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AA7" w:rsidRPr="00D76D56" w:rsidRDefault="00561AA7" w:rsidP="00561AA7">
      <w:pPr>
        <w:pBdr>
          <w:bottom w:val="single" w:sz="4" w:space="1" w:color="auto"/>
        </w:pBdr>
        <w:spacing w:after="0"/>
        <w:jc w:val="center"/>
        <w:rPr>
          <w:rFonts w:ascii="Times New Roman" w:hAnsi="Times New Roman" w:cs="Times New Roman"/>
          <w:b/>
          <w:caps/>
          <w:color w:val="007434"/>
          <w:sz w:val="24"/>
          <w:szCs w:val="24"/>
        </w:rPr>
      </w:pPr>
      <w:r w:rsidRPr="00D76D56">
        <w:rPr>
          <w:rFonts w:ascii="Times New Roman" w:hAnsi="Times New Roman" w:cs="Times New Roman"/>
          <w:b/>
          <w:caps/>
          <w:color w:val="007434"/>
          <w:sz w:val="24"/>
          <w:szCs w:val="24"/>
        </w:rPr>
        <w:t xml:space="preserve">Swachha </w:t>
      </w:r>
      <w:r w:rsidR="001C3EFE" w:rsidRPr="00D76D56">
        <w:rPr>
          <w:rFonts w:ascii="Times New Roman" w:hAnsi="Times New Roman" w:cs="Times New Roman"/>
          <w:b/>
          <w:caps/>
          <w:color w:val="007434"/>
          <w:sz w:val="24"/>
          <w:szCs w:val="24"/>
        </w:rPr>
        <w:t>Bharat Pakhawra</w:t>
      </w:r>
      <w:r w:rsidRPr="00D76D56">
        <w:rPr>
          <w:rFonts w:ascii="Times New Roman" w:hAnsi="Times New Roman" w:cs="Times New Roman"/>
          <w:b/>
          <w:caps/>
          <w:color w:val="007434"/>
          <w:sz w:val="24"/>
          <w:szCs w:val="24"/>
        </w:rPr>
        <w:t>-2018</w:t>
      </w:r>
    </w:p>
    <w:p w:rsidR="00561AA7" w:rsidRPr="008A3558" w:rsidRDefault="00561AA7" w:rsidP="00561AA7">
      <w:pPr>
        <w:pBdr>
          <w:bottom w:val="single" w:sz="4" w:space="1" w:color="auto"/>
        </w:pBdr>
        <w:spacing w:after="0"/>
        <w:jc w:val="center"/>
        <w:rPr>
          <w:rFonts w:ascii="Times New Roman" w:hAnsi="Times New Roman" w:cs="Times New Roman"/>
          <w:b/>
          <w:sz w:val="24"/>
          <w:szCs w:val="24"/>
        </w:rPr>
      </w:pPr>
      <w:r>
        <w:rPr>
          <w:rFonts w:ascii="Times New Roman" w:hAnsi="Times New Roman" w:cs="Times New Roman"/>
          <w:b/>
          <w:sz w:val="24"/>
          <w:szCs w:val="24"/>
        </w:rPr>
        <w:t>16 December</w:t>
      </w:r>
      <w:r w:rsidRPr="008A3558">
        <w:rPr>
          <w:rFonts w:ascii="Times New Roman" w:hAnsi="Times New Roman" w:cs="Times New Roman"/>
          <w:b/>
          <w:sz w:val="24"/>
          <w:szCs w:val="24"/>
        </w:rPr>
        <w:t xml:space="preserve"> – </w:t>
      </w:r>
      <w:r>
        <w:rPr>
          <w:rFonts w:ascii="Times New Roman" w:hAnsi="Times New Roman" w:cs="Times New Roman"/>
          <w:b/>
          <w:sz w:val="24"/>
          <w:szCs w:val="24"/>
        </w:rPr>
        <w:t>31 December</w:t>
      </w:r>
    </w:p>
    <w:p w:rsidR="00561AA7" w:rsidRPr="008A3558" w:rsidRDefault="00561AA7" w:rsidP="00561AA7">
      <w:pPr>
        <w:pBdr>
          <w:bottom w:val="single" w:sz="4" w:space="1" w:color="auto"/>
        </w:pBdr>
        <w:spacing w:after="0"/>
        <w:jc w:val="center"/>
        <w:rPr>
          <w:rFonts w:ascii="Times New Roman" w:hAnsi="Times New Roman" w:cs="Times New Roman"/>
          <w:b/>
          <w:sz w:val="24"/>
          <w:szCs w:val="24"/>
        </w:rPr>
      </w:pPr>
      <w:r w:rsidRPr="008A3558">
        <w:rPr>
          <w:rFonts w:ascii="Times New Roman" w:hAnsi="Times New Roman" w:cs="Times New Roman"/>
          <w:b/>
          <w:sz w:val="24"/>
          <w:szCs w:val="24"/>
        </w:rPr>
        <w:t>ICAR-Central Inland Fisheries Research Institute, Barrackpore, Kolkata</w:t>
      </w:r>
    </w:p>
    <w:p w:rsidR="00561AA7" w:rsidRPr="008A3558" w:rsidRDefault="00561AA7" w:rsidP="00561AA7">
      <w:pPr>
        <w:spacing w:after="0"/>
        <w:jc w:val="both"/>
        <w:rPr>
          <w:rFonts w:ascii="Times New Roman" w:hAnsi="Times New Roman" w:cs="Times New Roman"/>
          <w:sz w:val="24"/>
          <w:szCs w:val="24"/>
        </w:rPr>
      </w:pPr>
    </w:p>
    <w:p w:rsidR="005E1114" w:rsidRDefault="005E1114" w:rsidP="00561AA7">
      <w:pPr>
        <w:spacing w:after="0"/>
        <w:jc w:val="both"/>
        <w:rPr>
          <w:rFonts w:ascii="Times New Roman" w:hAnsi="Times New Roman" w:cs="Times New Roman"/>
          <w:b/>
          <w:sz w:val="24"/>
          <w:szCs w:val="24"/>
        </w:rPr>
      </w:pPr>
      <w:r>
        <w:rPr>
          <w:rFonts w:ascii="Times New Roman" w:hAnsi="Times New Roman" w:cs="Times New Roman"/>
          <w:b/>
          <w:sz w:val="24"/>
          <w:szCs w:val="24"/>
        </w:rPr>
        <w:t>Institute: ICAR-Central Inland Fisheries Research Institute</w:t>
      </w:r>
    </w:p>
    <w:p w:rsidR="00561AA7" w:rsidRDefault="00A46014" w:rsidP="00561AA7">
      <w:pPr>
        <w:spacing w:after="0"/>
        <w:jc w:val="both"/>
        <w:rPr>
          <w:rFonts w:ascii="Times New Roman" w:hAnsi="Times New Roman" w:cs="Times New Roman"/>
          <w:b/>
          <w:caps/>
          <w:sz w:val="24"/>
          <w:szCs w:val="24"/>
        </w:rPr>
      </w:pPr>
      <w:r>
        <w:rPr>
          <w:rFonts w:ascii="Times New Roman" w:hAnsi="Times New Roman" w:cs="Times New Roman"/>
          <w:b/>
          <w:sz w:val="24"/>
          <w:szCs w:val="24"/>
        </w:rPr>
        <w:t xml:space="preserve">Day: </w:t>
      </w:r>
      <w:r w:rsidR="008F3DB0">
        <w:rPr>
          <w:rFonts w:ascii="Times New Roman" w:hAnsi="Times New Roman" w:cs="Times New Roman"/>
          <w:b/>
          <w:sz w:val="24"/>
          <w:szCs w:val="24"/>
        </w:rPr>
        <w:t>2</w:t>
      </w:r>
      <w:r w:rsidR="003D0E59">
        <w:rPr>
          <w:rFonts w:ascii="Times New Roman" w:hAnsi="Times New Roman" w:cs="Times New Roman"/>
          <w:b/>
          <w:sz w:val="24"/>
          <w:szCs w:val="24"/>
        </w:rPr>
        <w:t>7</w:t>
      </w:r>
      <w:r>
        <w:rPr>
          <w:rFonts w:ascii="Times New Roman" w:hAnsi="Times New Roman" w:cs="Times New Roman"/>
          <w:b/>
          <w:sz w:val="24"/>
          <w:szCs w:val="24"/>
        </w:rPr>
        <w:t>.12.18</w:t>
      </w:r>
    </w:p>
    <w:p w:rsidR="00561AA7" w:rsidRPr="00D76D56" w:rsidRDefault="00E93CC3" w:rsidP="00561AA7">
      <w:pPr>
        <w:spacing w:after="0"/>
        <w:jc w:val="both"/>
        <w:rPr>
          <w:rFonts w:ascii="Times New Roman" w:hAnsi="Times New Roman" w:cs="Times New Roman"/>
          <w:b/>
          <w:color w:val="0000FF"/>
          <w:sz w:val="24"/>
          <w:szCs w:val="24"/>
        </w:rPr>
      </w:pPr>
      <w:r>
        <w:rPr>
          <w:rFonts w:ascii="Times New Roman" w:hAnsi="Times New Roman" w:cs="Times New Roman"/>
          <w:b/>
          <w:color w:val="0000FF"/>
          <w:sz w:val="24"/>
          <w:szCs w:val="24"/>
        </w:rPr>
        <w:t xml:space="preserve">Activity: </w:t>
      </w:r>
      <w:r w:rsidR="003D0E59">
        <w:rPr>
          <w:rFonts w:ascii="Times New Roman" w:hAnsi="Times New Roman" w:cs="Times New Roman"/>
          <w:b/>
          <w:color w:val="0000FF"/>
          <w:sz w:val="24"/>
          <w:szCs w:val="24"/>
        </w:rPr>
        <w:t xml:space="preserve">Cleaning drive in </w:t>
      </w:r>
      <w:r w:rsidR="004E42E2">
        <w:rPr>
          <w:rFonts w:ascii="Times New Roman" w:hAnsi="Times New Roman" w:cs="Times New Roman"/>
          <w:b/>
          <w:color w:val="0000FF"/>
          <w:sz w:val="24"/>
          <w:szCs w:val="24"/>
        </w:rPr>
        <w:t xml:space="preserve">Raipur </w:t>
      </w:r>
      <w:r w:rsidR="003D0E59">
        <w:rPr>
          <w:rFonts w:ascii="Times New Roman" w:hAnsi="Times New Roman" w:cs="Times New Roman"/>
          <w:b/>
          <w:color w:val="0000FF"/>
          <w:sz w:val="24"/>
          <w:szCs w:val="24"/>
        </w:rPr>
        <w:t xml:space="preserve">village of </w:t>
      </w:r>
      <w:r w:rsidR="004E42E2" w:rsidRPr="004E42E2">
        <w:rPr>
          <w:rFonts w:ascii="Times New Roman" w:hAnsi="Times New Roman" w:cs="Times New Roman"/>
          <w:b/>
          <w:color w:val="0000FF"/>
          <w:sz w:val="24"/>
          <w:szCs w:val="24"/>
        </w:rPr>
        <w:t>Birbhum district of West Bengal</w:t>
      </w:r>
    </w:p>
    <w:p w:rsidR="00561AA7" w:rsidRPr="00BE478A" w:rsidRDefault="00561AA7" w:rsidP="00561AA7">
      <w:pPr>
        <w:spacing w:after="0"/>
        <w:ind w:left="1440" w:firstLine="720"/>
        <w:jc w:val="both"/>
        <w:rPr>
          <w:rFonts w:ascii="Times New Roman" w:hAnsi="Times New Roman" w:cs="Times New Roman"/>
          <w:b/>
          <w:sz w:val="24"/>
          <w:szCs w:val="24"/>
        </w:rPr>
      </w:pPr>
    </w:p>
    <w:p w:rsidR="007C3D88" w:rsidRPr="00B94519" w:rsidRDefault="00B94519" w:rsidP="00B94519">
      <w:pPr>
        <w:ind w:right="-61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3076575</wp:posOffset>
            </wp:positionH>
            <wp:positionV relativeFrom="paragraph">
              <wp:posOffset>1911985</wp:posOffset>
            </wp:positionV>
            <wp:extent cx="2971800" cy="2228215"/>
            <wp:effectExtent l="95250" t="76200" r="76200" b="57785"/>
            <wp:wrapTight wrapText="bothSides">
              <wp:wrapPolygon edited="0">
                <wp:start x="-692" y="-739"/>
                <wp:lineTo x="-692" y="22160"/>
                <wp:lineTo x="22154" y="22160"/>
                <wp:lineTo x="22154" y="-739"/>
                <wp:lineTo x="-692" y="-739"/>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1800" cy="2228215"/>
                    </a:xfrm>
                    <a:prstGeom prst="rect">
                      <a:avLst/>
                    </a:prstGeom>
                    <a:noFill/>
                    <a:ln w="76200">
                      <a:solidFill>
                        <a:schemeClr val="bg1"/>
                      </a:solidFill>
                    </a:ln>
                  </pic:spPr>
                </pic:pic>
              </a:graphicData>
            </a:graphic>
          </wp:anchor>
        </w:drawing>
      </w: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-76200</wp:posOffset>
            </wp:positionH>
            <wp:positionV relativeFrom="paragraph">
              <wp:posOffset>1960245</wp:posOffset>
            </wp:positionV>
            <wp:extent cx="2847975" cy="2180590"/>
            <wp:effectExtent l="95250" t="76200" r="85725" b="48260"/>
            <wp:wrapTight wrapText="bothSides">
              <wp:wrapPolygon edited="0">
                <wp:start x="-722" y="-755"/>
                <wp:lineTo x="-722" y="22078"/>
                <wp:lineTo x="22250" y="22078"/>
                <wp:lineTo x="22250" y="-755"/>
                <wp:lineTo x="-722" y="-75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7975" cy="2180590"/>
                    </a:xfrm>
                    <a:prstGeom prst="rect">
                      <a:avLst/>
                    </a:prstGeom>
                    <a:noFill/>
                    <a:ln w="76200">
                      <a:solidFill>
                        <a:schemeClr val="bg1"/>
                      </a:solidFill>
                    </a:ln>
                  </pic:spPr>
                </pic:pic>
              </a:graphicData>
            </a:graphic>
          </wp:anchor>
        </w:drawing>
      </w:r>
      <w:r w:rsidR="00671E6E">
        <w:rPr>
          <w:rFonts w:ascii="Times New Roman" w:hAnsi="Times New Roman" w:cs="Times New Roman"/>
          <w:sz w:val="24"/>
          <w:szCs w:val="24"/>
        </w:rPr>
        <w:t xml:space="preserve">On 27.12.18, </w:t>
      </w:r>
      <w:r w:rsidR="00671E6E" w:rsidRPr="00671E6E">
        <w:rPr>
          <w:rFonts w:ascii="Times New Roman" w:hAnsi="Times New Roman" w:cs="Times New Roman"/>
          <w:sz w:val="24"/>
          <w:szCs w:val="24"/>
        </w:rPr>
        <w:t xml:space="preserve">ICAR-CIFRI conducted </w:t>
      </w:r>
      <w:r w:rsidR="007C3D88" w:rsidRPr="00671E6E">
        <w:rPr>
          <w:rFonts w:ascii="Times New Roman" w:hAnsi="Times New Roman" w:cs="Times New Roman"/>
          <w:sz w:val="24"/>
          <w:szCs w:val="24"/>
        </w:rPr>
        <w:t>a cleanliness drive at Raipur</w:t>
      </w:r>
      <w:r w:rsidR="007C3D88">
        <w:rPr>
          <w:rFonts w:ascii="Times New Roman" w:hAnsi="Times New Roman" w:cs="Times New Roman"/>
          <w:sz w:val="24"/>
          <w:szCs w:val="24"/>
        </w:rPr>
        <w:t xml:space="preserve"> village of </w:t>
      </w:r>
      <w:r w:rsidR="007C3D88" w:rsidRPr="00671E6E">
        <w:rPr>
          <w:rFonts w:ascii="Times New Roman" w:hAnsi="Times New Roman" w:cs="Times New Roman"/>
          <w:sz w:val="24"/>
          <w:szCs w:val="24"/>
        </w:rPr>
        <w:t>Birbhum</w:t>
      </w:r>
      <w:r w:rsidR="007C3D88">
        <w:rPr>
          <w:rFonts w:ascii="Times New Roman" w:hAnsi="Times New Roman" w:cs="Times New Roman"/>
          <w:sz w:val="24"/>
          <w:szCs w:val="24"/>
        </w:rPr>
        <w:t xml:space="preserve"> district of </w:t>
      </w:r>
      <w:r w:rsidR="007C3D88" w:rsidRPr="00671E6E">
        <w:rPr>
          <w:rFonts w:ascii="Times New Roman" w:hAnsi="Times New Roman" w:cs="Times New Roman"/>
          <w:sz w:val="24"/>
          <w:szCs w:val="24"/>
        </w:rPr>
        <w:t>West</w:t>
      </w:r>
      <w:r w:rsidR="007C3D88">
        <w:rPr>
          <w:rFonts w:ascii="Times New Roman" w:hAnsi="Times New Roman" w:cs="Times New Roman"/>
          <w:sz w:val="24"/>
          <w:szCs w:val="24"/>
        </w:rPr>
        <w:t xml:space="preserve"> </w:t>
      </w:r>
      <w:r w:rsidR="007C3D88" w:rsidRPr="00671E6E">
        <w:rPr>
          <w:rFonts w:ascii="Times New Roman" w:hAnsi="Times New Roman" w:cs="Times New Roman"/>
          <w:sz w:val="24"/>
          <w:szCs w:val="24"/>
        </w:rPr>
        <w:t xml:space="preserve">Bengal in collaboration with </w:t>
      </w:r>
      <w:proofErr w:type="spellStart"/>
      <w:r w:rsidR="007C3D88" w:rsidRPr="00671E6E">
        <w:rPr>
          <w:rFonts w:ascii="Times New Roman" w:hAnsi="Times New Roman" w:cs="Times New Roman"/>
          <w:sz w:val="24"/>
          <w:szCs w:val="24"/>
        </w:rPr>
        <w:t>Rathindra</w:t>
      </w:r>
      <w:proofErr w:type="spellEnd"/>
      <w:r w:rsidR="007C3D88" w:rsidRPr="00671E6E">
        <w:rPr>
          <w:rFonts w:ascii="Times New Roman" w:hAnsi="Times New Roman" w:cs="Times New Roman"/>
          <w:sz w:val="24"/>
          <w:szCs w:val="24"/>
        </w:rPr>
        <w:t xml:space="preserve"> KVK, </w:t>
      </w:r>
      <w:proofErr w:type="spellStart"/>
      <w:r w:rsidR="007C3D88" w:rsidRPr="00671E6E">
        <w:rPr>
          <w:rFonts w:ascii="Times New Roman" w:hAnsi="Times New Roman" w:cs="Times New Roman"/>
          <w:sz w:val="24"/>
          <w:szCs w:val="24"/>
        </w:rPr>
        <w:t>Visva</w:t>
      </w:r>
      <w:proofErr w:type="spellEnd"/>
      <w:r w:rsidR="007C3D88" w:rsidRPr="00671E6E">
        <w:rPr>
          <w:rFonts w:ascii="Times New Roman" w:hAnsi="Times New Roman" w:cs="Times New Roman"/>
          <w:sz w:val="24"/>
          <w:szCs w:val="24"/>
        </w:rPr>
        <w:t xml:space="preserve"> </w:t>
      </w:r>
      <w:proofErr w:type="spellStart"/>
      <w:r w:rsidR="007C3D88" w:rsidRPr="00671E6E">
        <w:rPr>
          <w:rFonts w:ascii="Times New Roman" w:hAnsi="Times New Roman" w:cs="Times New Roman"/>
          <w:sz w:val="24"/>
          <w:szCs w:val="24"/>
        </w:rPr>
        <w:t>Bharati</w:t>
      </w:r>
      <w:proofErr w:type="spellEnd"/>
      <w:r w:rsidR="007C3D88" w:rsidRPr="00671E6E">
        <w:rPr>
          <w:rFonts w:ascii="Times New Roman" w:hAnsi="Times New Roman" w:cs="Times New Roman"/>
          <w:sz w:val="24"/>
          <w:szCs w:val="24"/>
        </w:rPr>
        <w:t xml:space="preserve">, </w:t>
      </w:r>
      <w:proofErr w:type="spellStart"/>
      <w:r w:rsidR="007C3D88" w:rsidRPr="00671E6E">
        <w:rPr>
          <w:rFonts w:ascii="Times New Roman" w:hAnsi="Times New Roman" w:cs="Times New Roman"/>
          <w:sz w:val="24"/>
          <w:szCs w:val="24"/>
        </w:rPr>
        <w:t>Shantiniketan</w:t>
      </w:r>
      <w:proofErr w:type="spellEnd"/>
      <w:r w:rsidR="007C3D88" w:rsidRPr="007C3D88">
        <w:rPr>
          <w:rFonts w:ascii="Times New Roman" w:hAnsi="Times New Roman" w:cs="Times New Roman"/>
          <w:sz w:val="24"/>
          <w:szCs w:val="24"/>
        </w:rPr>
        <w:t xml:space="preserve"> </w:t>
      </w:r>
      <w:r w:rsidR="007C3D88" w:rsidRPr="00671E6E">
        <w:rPr>
          <w:rFonts w:ascii="Times New Roman" w:hAnsi="Times New Roman" w:cs="Times New Roman"/>
          <w:sz w:val="24"/>
          <w:szCs w:val="24"/>
        </w:rPr>
        <w:t xml:space="preserve">under </w:t>
      </w:r>
      <w:r w:rsidR="007C3D88">
        <w:rPr>
          <w:rFonts w:ascii="Times New Roman" w:hAnsi="Times New Roman" w:cs="Times New Roman"/>
          <w:sz w:val="24"/>
          <w:szCs w:val="24"/>
        </w:rPr>
        <w:t xml:space="preserve">the </w:t>
      </w:r>
      <w:r w:rsidR="007C3D88" w:rsidRPr="00671E6E">
        <w:rPr>
          <w:rFonts w:ascii="Times New Roman" w:hAnsi="Times New Roman" w:cs="Times New Roman"/>
          <w:sz w:val="24"/>
          <w:szCs w:val="24"/>
        </w:rPr>
        <w:t>Tribal Sub-Plan</w:t>
      </w:r>
      <w:r w:rsidR="007C3D88">
        <w:rPr>
          <w:rFonts w:ascii="Times New Roman" w:hAnsi="Times New Roman" w:cs="Times New Roman"/>
          <w:sz w:val="24"/>
          <w:szCs w:val="24"/>
        </w:rPr>
        <w:t xml:space="preserve"> of the institute</w:t>
      </w:r>
      <w:r w:rsidR="007C3D88" w:rsidRPr="00671E6E">
        <w:rPr>
          <w:rFonts w:ascii="Times New Roman" w:hAnsi="Times New Roman" w:cs="Times New Roman"/>
          <w:sz w:val="24"/>
          <w:szCs w:val="24"/>
        </w:rPr>
        <w:t xml:space="preserve">. </w:t>
      </w:r>
      <w:r w:rsidR="007C3D88">
        <w:rPr>
          <w:rFonts w:ascii="Times New Roman" w:hAnsi="Times New Roman" w:cs="Times New Roman"/>
          <w:sz w:val="24"/>
          <w:szCs w:val="24"/>
        </w:rPr>
        <w:t>The</w:t>
      </w:r>
      <w:r w:rsidR="007C3D88" w:rsidRPr="00671E6E">
        <w:rPr>
          <w:rFonts w:ascii="Times New Roman" w:hAnsi="Times New Roman" w:cs="Times New Roman"/>
          <w:sz w:val="24"/>
          <w:szCs w:val="24"/>
        </w:rPr>
        <w:t xml:space="preserve"> tribal fishers and the</w:t>
      </w:r>
      <w:r w:rsidR="007C3D88">
        <w:rPr>
          <w:rFonts w:ascii="Times New Roman" w:hAnsi="Times New Roman" w:cs="Times New Roman"/>
          <w:sz w:val="24"/>
          <w:szCs w:val="24"/>
        </w:rPr>
        <w:t xml:space="preserve"> </w:t>
      </w:r>
      <w:r w:rsidR="007C3D88" w:rsidRPr="00671E6E">
        <w:rPr>
          <w:rFonts w:ascii="Times New Roman" w:hAnsi="Times New Roman" w:cs="Times New Roman"/>
          <w:sz w:val="24"/>
          <w:szCs w:val="24"/>
        </w:rPr>
        <w:t xml:space="preserve">local </w:t>
      </w:r>
      <w:r w:rsidR="007C3D88">
        <w:rPr>
          <w:rFonts w:ascii="Times New Roman" w:hAnsi="Times New Roman" w:cs="Times New Roman"/>
          <w:sz w:val="24"/>
          <w:szCs w:val="24"/>
        </w:rPr>
        <w:t xml:space="preserve">people actively participated in the drive. A </w:t>
      </w:r>
      <w:r w:rsidR="00671E6E" w:rsidRPr="00671E6E">
        <w:rPr>
          <w:rFonts w:ascii="Times New Roman" w:hAnsi="Times New Roman" w:cs="Times New Roman"/>
          <w:sz w:val="24"/>
          <w:szCs w:val="24"/>
        </w:rPr>
        <w:t>Mass awareness camp on “Fisheries Development in Derelict</w:t>
      </w:r>
      <w:r w:rsidR="00671E6E">
        <w:rPr>
          <w:rFonts w:ascii="Times New Roman" w:hAnsi="Times New Roman" w:cs="Times New Roman"/>
          <w:sz w:val="24"/>
          <w:szCs w:val="24"/>
        </w:rPr>
        <w:t xml:space="preserve"> </w:t>
      </w:r>
      <w:r w:rsidR="00671E6E" w:rsidRPr="00671E6E">
        <w:rPr>
          <w:rFonts w:ascii="Times New Roman" w:hAnsi="Times New Roman" w:cs="Times New Roman"/>
          <w:sz w:val="24"/>
          <w:szCs w:val="24"/>
        </w:rPr>
        <w:t xml:space="preserve">waterbodies for Socio-economic improvement” </w:t>
      </w:r>
      <w:r w:rsidR="007C3D88">
        <w:rPr>
          <w:rFonts w:ascii="Times New Roman" w:hAnsi="Times New Roman" w:cs="Times New Roman"/>
          <w:sz w:val="24"/>
          <w:szCs w:val="24"/>
        </w:rPr>
        <w:t>was also conducted</w:t>
      </w:r>
      <w:r w:rsidR="00671E6E" w:rsidRPr="00671E6E">
        <w:rPr>
          <w:rFonts w:ascii="Times New Roman" w:hAnsi="Times New Roman" w:cs="Times New Roman"/>
          <w:sz w:val="24"/>
          <w:szCs w:val="24"/>
        </w:rPr>
        <w:t>. Dr. B. K. Das, Director, ICAR-CIFRI advised the</w:t>
      </w:r>
      <w:r w:rsidR="007C3D88">
        <w:rPr>
          <w:rFonts w:ascii="Times New Roman" w:hAnsi="Times New Roman" w:cs="Times New Roman"/>
          <w:sz w:val="24"/>
          <w:szCs w:val="24"/>
        </w:rPr>
        <w:t xml:space="preserve"> </w:t>
      </w:r>
      <w:r w:rsidR="00671E6E" w:rsidRPr="00671E6E">
        <w:rPr>
          <w:rFonts w:ascii="Times New Roman" w:hAnsi="Times New Roman" w:cs="Times New Roman"/>
          <w:sz w:val="24"/>
          <w:szCs w:val="24"/>
        </w:rPr>
        <w:t>fishers to clean the aquatic weeds from the derelict waterbodies and to stock with advanced</w:t>
      </w:r>
      <w:r w:rsidR="007C3D88">
        <w:rPr>
          <w:rFonts w:ascii="Times New Roman" w:hAnsi="Times New Roman" w:cs="Times New Roman"/>
          <w:sz w:val="24"/>
          <w:szCs w:val="24"/>
        </w:rPr>
        <w:t xml:space="preserve"> </w:t>
      </w:r>
      <w:r w:rsidR="00671E6E" w:rsidRPr="00671E6E">
        <w:rPr>
          <w:rFonts w:ascii="Times New Roman" w:hAnsi="Times New Roman" w:cs="Times New Roman"/>
          <w:sz w:val="24"/>
          <w:szCs w:val="24"/>
        </w:rPr>
        <w:t>fingerling for better return. An interactive session was also held between the fishers and the</w:t>
      </w:r>
      <w:r w:rsidR="007C3D88">
        <w:rPr>
          <w:rFonts w:ascii="Times New Roman" w:hAnsi="Times New Roman" w:cs="Times New Roman"/>
          <w:sz w:val="24"/>
          <w:szCs w:val="24"/>
        </w:rPr>
        <w:t xml:space="preserve"> </w:t>
      </w:r>
      <w:r w:rsidR="00671E6E" w:rsidRPr="00671E6E">
        <w:rPr>
          <w:rFonts w:ascii="Times New Roman" w:hAnsi="Times New Roman" w:cs="Times New Roman"/>
          <w:sz w:val="24"/>
          <w:szCs w:val="24"/>
        </w:rPr>
        <w:t>scientists</w:t>
      </w:r>
      <w:r w:rsidR="007C3D88">
        <w:rPr>
          <w:rFonts w:ascii="Times New Roman" w:hAnsi="Times New Roman" w:cs="Times New Roman"/>
          <w:sz w:val="24"/>
          <w:szCs w:val="24"/>
        </w:rPr>
        <w:t>’</w:t>
      </w:r>
      <w:r w:rsidR="00671E6E" w:rsidRPr="00671E6E">
        <w:rPr>
          <w:rFonts w:ascii="Times New Roman" w:hAnsi="Times New Roman" w:cs="Times New Roman"/>
          <w:sz w:val="24"/>
          <w:szCs w:val="24"/>
        </w:rPr>
        <w:t xml:space="preserve"> panel. More than 120 tribal fishers attended the camp. The women participants were sensitized about the importance of the</w:t>
      </w:r>
      <w:r w:rsidR="007C3D88">
        <w:rPr>
          <w:rFonts w:ascii="Times New Roman" w:hAnsi="Times New Roman" w:cs="Times New Roman"/>
          <w:sz w:val="24"/>
          <w:szCs w:val="24"/>
        </w:rPr>
        <w:t xml:space="preserve"> </w:t>
      </w:r>
      <w:r w:rsidR="00671E6E" w:rsidRPr="00671E6E">
        <w:rPr>
          <w:rFonts w:ascii="Times New Roman" w:hAnsi="Times New Roman" w:cs="Times New Roman"/>
          <w:sz w:val="24"/>
          <w:szCs w:val="24"/>
        </w:rPr>
        <w:t>cleanliness and hygiene in daily life.</w:t>
      </w:r>
    </w:p>
    <w:p w:rsidR="007C3D88" w:rsidRDefault="007C3D88" w:rsidP="007C3D88">
      <w:pPr>
        <w:spacing w:after="0"/>
        <w:ind w:right="-755"/>
        <w:jc w:val="both"/>
        <w:rPr>
          <w:rFonts w:ascii="Times New Roman" w:hAnsi="Times New Roman" w:cs="Times New Roman"/>
          <w:b/>
          <w:sz w:val="24"/>
          <w:szCs w:val="24"/>
        </w:rPr>
      </w:pPr>
    </w:p>
    <w:p w:rsidR="003D0E59" w:rsidRDefault="003D0E59" w:rsidP="003D0E59">
      <w:pPr>
        <w:spacing w:after="0"/>
        <w:jc w:val="both"/>
        <w:rPr>
          <w:rFonts w:ascii="Times New Roman" w:hAnsi="Times New Roman" w:cs="Times New Roman"/>
          <w:b/>
          <w:sz w:val="24"/>
          <w:szCs w:val="24"/>
        </w:rPr>
      </w:pPr>
    </w:p>
    <w:p w:rsidR="003D0E59" w:rsidRDefault="003D0E59" w:rsidP="003D0E59">
      <w:pPr>
        <w:spacing w:after="0"/>
        <w:jc w:val="both"/>
        <w:rPr>
          <w:rFonts w:ascii="Times New Roman" w:hAnsi="Times New Roman" w:cs="Times New Roman"/>
          <w:b/>
          <w:sz w:val="24"/>
          <w:szCs w:val="24"/>
        </w:rPr>
      </w:pPr>
    </w:p>
    <w:p w:rsidR="00B94519" w:rsidRDefault="00B94519" w:rsidP="003D0E59">
      <w:pPr>
        <w:spacing w:after="0"/>
        <w:jc w:val="both"/>
        <w:rPr>
          <w:rFonts w:ascii="Times New Roman" w:hAnsi="Times New Roman" w:cs="Times New Roman"/>
          <w:b/>
          <w:sz w:val="24"/>
          <w:szCs w:val="24"/>
        </w:rPr>
      </w:pPr>
    </w:p>
    <w:p w:rsidR="00B94519" w:rsidRDefault="00B94519" w:rsidP="003D0E59">
      <w:pPr>
        <w:spacing w:after="0"/>
        <w:jc w:val="both"/>
        <w:rPr>
          <w:rFonts w:ascii="Times New Roman" w:hAnsi="Times New Roman" w:cs="Times New Roman"/>
          <w:b/>
          <w:sz w:val="24"/>
          <w:szCs w:val="24"/>
        </w:rPr>
      </w:pPr>
    </w:p>
    <w:p w:rsidR="00B94519" w:rsidRDefault="00B94519" w:rsidP="003D0E59">
      <w:pPr>
        <w:spacing w:after="0"/>
        <w:jc w:val="both"/>
        <w:rPr>
          <w:rFonts w:ascii="Times New Roman" w:hAnsi="Times New Roman" w:cs="Times New Roman"/>
          <w:b/>
          <w:sz w:val="24"/>
          <w:szCs w:val="24"/>
        </w:rPr>
      </w:pPr>
    </w:p>
    <w:p w:rsidR="00B94519" w:rsidRDefault="00B94519" w:rsidP="003D0E59">
      <w:pPr>
        <w:spacing w:after="0"/>
        <w:jc w:val="both"/>
        <w:rPr>
          <w:rFonts w:ascii="Times New Roman" w:hAnsi="Times New Roman" w:cs="Times New Roman"/>
          <w:b/>
          <w:sz w:val="24"/>
          <w:szCs w:val="24"/>
        </w:rPr>
      </w:pPr>
    </w:p>
    <w:p w:rsidR="00B94519" w:rsidRDefault="00B94519" w:rsidP="003D0E59">
      <w:pPr>
        <w:spacing w:after="0"/>
        <w:jc w:val="both"/>
        <w:rPr>
          <w:rFonts w:ascii="Times New Roman" w:hAnsi="Times New Roman" w:cs="Times New Roman"/>
          <w:b/>
          <w:sz w:val="24"/>
          <w:szCs w:val="24"/>
        </w:rPr>
      </w:pPr>
    </w:p>
    <w:p w:rsidR="00B94519" w:rsidRDefault="00B94519" w:rsidP="003D0E59">
      <w:pPr>
        <w:spacing w:after="0"/>
        <w:jc w:val="both"/>
        <w:rPr>
          <w:rFonts w:ascii="Times New Roman" w:hAnsi="Times New Roman" w:cs="Times New Roman"/>
          <w:b/>
          <w:sz w:val="24"/>
          <w:szCs w:val="24"/>
        </w:rPr>
      </w:pPr>
    </w:p>
    <w:p w:rsidR="00B94519" w:rsidRDefault="00B94519" w:rsidP="003D0E59">
      <w:pPr>
        <w:spacing w:after="0"/>
        <w:jc w:val="both"/>
        <w:rPr>
          <w:rFonts w:ascii="Times New Roman" w:hAnsi="Times New Roman" w:cs="Times New Roman"/>
          <w:b/>
          <w:sz w:val="24"/>
          <w:szCs w:val="24"/>
        </w:rPr>
      </w:pPr>
    </w:p>
    <w:p w:rsidR="00B94519" w:rsidRDefault="00B94519" w:rsidP="003D0E59">
      <w:pPr>
        <w:spacing w:after="0"/>
        <w:jc w:val="both"/>
        <w:rPr>
          <w:rFonts w:ascii="Times New Roman" w:hAnsi="Times New Roman" w:cs="Times New Roman"/>
          <w:b/>
          <w:sz w:val="24"/>
          <w:szCs w:val="24"/>
        </w:rPr>
      </w:pPr>
    </w:p>
    <w:p w:rsidR="00B94519" w:rsidRDefault="00B94519" w:rsidP="003D0E59">
      <w:pPr>
        <w:spacing w:after="0"/>
        <w:jc w:val="both"/>
        <w:rPr>
          <w:rFonts w:ascii="Times New Roman" w:hAnsi="Times New Roman" w:cs="Times New Roman"/>
          <w:b/>
          <w:sz w:val="24"/>
          <w:szCs w:val="24"/>
        </w:rPr>
      </w:pPr>
    </w:p>
    <w:p w:rsidR="00B94519" w:rsidRDefault="00B94519" w:rsidP="003D0E59">
      <w:pPr>
        <w:spacing w:after="0"/>
        <w:jc w:val="both"/>
        <w:rPr>
          <w:rFonts w:ascii="Times New Roman" w:hAnsi="Times New Roman" w:cs="Times New Roman"/>
          <w:b/>
          <w:sz w:val="24"/>
          <w:szCs w:val="24"/>
        </w:rPr>
      </w:pPr>
    </w:p>
    <w:p w:rsidR="00B94519" w:rsidRDefault="00B94519" w:rsidP="003D0E59">
      <w:pPr>
        <w:spacing w:after="0"/>
        <w:jc w:val="both"/>
        <w:rPr>
          <w:rFonts w:ascii="Times New Roman" w:hAnsi="Times New Roman" w:cs="Times New Roman"/>
          <w:b/>
          <w:sz w:val="24"/>
          <w:szCs w:val="24"/>
        </w:rPr>
      </w:pPr>
    </w:p>
    <w:p w:rsidR="007C3D88" w:rsidRDefault="007C3D88" w:rsidP="003D0E59">
      <w:pPr>
        <w:spacing w:after="0"/>
        <w:jc w:val="both"/>
        <w:rPr>
          <w:rFonts w:ascii="Times New Roman" w:hAnsi="Times New Roman" w:cs="Times New Roman"/>
          <w:b/>
          <w:sz w:val="24"/>
          <w:szCs w:val="24"/>
        </w:rPr>
      </w:pPr>
    </w:p>
    <w:p w:rsidR="003D0E59" w:rsidRDefault="003D0E59" w:rsidP="003D0E59">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Institute: ICAR-Central Inland Fisheries Research Institute</w:t>
      </w:r>
    </w:p>
    <w:p w:rsidR="003D0E59" w:rsidRDefault="003D0E59" w:rsidP="003D0E59">
      <w:pPr>
        <w:spacing w:after="0"/>
        <w:jc w:val="both"/>
        <w:rPr>
          <w:rFonts w:ascii="Times New Roman" w:hAnsi="Times New Roman" w:cs="Times New Roman"/>
          <w:b/>
          <w:caps/>
          <w:sz w:val="24"/>
          <w:szCs w:val="24"/>
        </w:rPr>
      </w:pPr>
      <w:r>
        <w:rPr>
          <w:rFonts w:ascii="Times New Roman" w:hAnsi="Times New Roman" w:cs="Times New Roman"/>
          <w:b/>
          <w:sz w:val="24"/>
          <w:szCs w:val="24"/>
        </w:rPr>
        <w:t>Day: 28.12.18</w:t>
      </w:r>
    </w:p>
    <w:p w:rsidR="003D0E59" w:rsidRPr="00D76D56" w:rsidRDefault="003D0E59" w:rsidP="003D0E59">
      <w:pPr>
        <w:spacing w:after="0"/>
        <w:jc w:val="both"/>
        <w:rPr>
          <w:rFonts w:ascii="Times New Roman" w:hAnsi="Times New Roman" w:cs="Times New Roman"/>
          <w:b/>
          <w:color w:val="0000FF"/>
          <w:sz w:val="24"/>
          <w:szCs w:val="24"/>
        </w:rPr>
      </w:pPr>
      <w:r>
        <w:rPr>
          <w:rFonts w:ascii="Times New Roman" w:hAnsi="Times New Roman" w:cs="Times New Roman"/>
          <w:b/>
          <w:color w:val="0000FF"/>
          <w:sz w:val="24"/>
          <w:szCs w:val="24"/>
        </w:rPr>
        <w:t xml:space="preserve">Activity: Cleaning drive in </w:t>
      </w:r>
      <w:proofErr w:type="spellStart"/>
      <w:r>
        <w:rPr>
          <w:rFonts w:ascii="Times New Roman" w:hAnsi="Times New Roman" w:cs="Times New Roman"/>
          <w:b/>
          <w:color w:val="0000FF"/>
          <w:sz w:val="24"/>
          <w:szCs w:val="24"/>
        </w:rPr>
        <w:t>Gardanmari</w:t>
      </w:r>
      <w:proofErr w:type="spellEnd"/>
      <w:r>
        <w:rPr>
          <w:rFonts w:ascii="Times New Roman" w:hAnsi="Times New Roman" w:cs="Times New Roman"/>
          <w:b/>
          <w:color w:val="0000FF"/>
          <w:sz w:val="24"/>
          <w:szCs w:val="24"/>
        </w:rPr>
        <w:t xml:space="preserve"> Village of </w:t>
      </w:r>
      <w:proofErr w:type="spellStart"/>
      <w:r>
        <w:rPr>
          <w:rFonts w:ascii="Times New Roman" w:hAnsi="Times New Roman" w:cs="Times New Roman"/>
          <w:b/>
          <w:color w:val="0000FF"/>
          <w:sz w:val="24"/>
          <w:szCs w:val="24"/>
        </w:rPr>
        <w:t>Burdwan</w:t>
      </w:r>
      <w:proofErr w:type="spellEnd"/>
      <w:r>
        <w:rPr>
          <w:rFonts w:ascii="Times New Roman" w:hAnsi="Times New Roman" w:cs="Times New Roman"/>
          <w:b/>
          <w:color w:val="0000FF"/>
          <w:sz w:val="24"/>
          <w:szCs w:val="24"/>
        </w:rPr>
        <w:t xml:space="preserve"> district of West Bengal under TSP programme</w:t>
      </w:r>
    </w:p>
    <w:p w:rsidR="00BE478A" w:rsidRDefault="00BE478A" w:rsidP="00D13FB7">
      <w:pPr>
        <w:ind w:right="-330"/>
        <w:jc w:val="both"/>
        <w:rPr>
          <w:rFonts w:ascii="Times New Roman" w:hAnsi="Times New Roman" w:cs="Times New Roman"/>
          <w:sz w:val="24"/>
          <w:szCs w:val="24"/>
        </w:rPr>
      </w:pPr>
    </w:p>
    <w:p w:rsidR="003D0E59" w:rsidRDefault="003D0E59" w:rsidP="00D13FB7">
      <w:pPr>
        <w:ind w:right="-330"/>
        <w:jc w:val="both"/>
        <w:rPr>
          <w:rFonts w:ascii="Times New Roman" w:hAnsi="Times New Roman" w:cs="Times New Roman"/>
          <w:sz w:val="24"/>
          <w:szCs w:val="24"/>
        </w:rPr>
      </w:pPr>
      <w:r>
        <w:rPr>
          <w:rFonts w:ascii="Times New Roman" w:hAnsi="Times New Roman" w:cs="Times New Roman"/>
          <w:sz w:val="24"/>
          <w:szCs w:val="24"/>
        </w:rPr>
        <w:t xml:space="preserve">On 28.12.18, ICAR-CIFRI organised a mass awareness campaign in the </w:t>
      </w:r>
      <w:proofErr w:type="spellStart"/>
      <w:r>
        <w:rPr>
          <w:rFonts w:ascii="Times New Roman" w:hAnsi="Times New Roman" w:cs="Times New Roman"/>
          <w:sz w:val="24"/>
          <w:szCs w:val="24"/>
        </w:rPr>
        <w:t>Grdanmari</w:t>
      </w:r>
      <w:proofErr w:type="spellEnd"/>
      <w:r>
        <w:rPr>
          <w:rFonts w:ascii="Times New Roman" w:hAnsi="Times New Roman" w:cs="Times New Roman"/>
          <w:sz w:val="24"/>
          <w:szCs w:val="24"/>
        </w:rPr>
        <w:t xml:space="preserve"> Village of </w:t>
      </w:r>
      <w:proofErr w:type="spellStart"/>
      <w:r>
        <w:rPr>
          <w:rFonts w:ascii="Times New Roman" w:hAnsi="Times New Roman" w:cs="Times New Roman"/>
          <w:sz w:val="24"/>
          <w:szCs w:val="24"/>
        </w:rPr>
        <w:t>Burdwan</w:t>
      </w:r>
      <w:proofErr w:type="spellEnd"/>
      <w:r>
        <w:rPr>
          <w:rFonts w:ascii="Times New Roman" w:hAnsi="Times New Roman" w:cs="Times New Roman"/>
          <w:sz w:val="24"/>
          <w:szCs w:val="24"/>
        </w:rPr>
        <w:t xml:space="preserve"> district of West Bengal under the Tribal Sub-Plan (TSP) of the institute. More than 100 tribal fishermen of the village gathered in the event. Dr. B. K. Das, Director of the institute addressed the fishermen in his speech and spoke on importance of cleanliness and sanitation in day to day activity of the village. the event was followed by an interaction session with the fishermen who shared their experiences and problems in the session. </w:t>
      </w:r>
    </w:p>
    <w:p w:rsidR="003D0E59" w:rsidRDefault="003D0E59" w:rsidP="00873ED9">
      <w:pPr>
        <w:ind w:right="-755"/>
        <w:jc w:val="both"/>
        <w:rPr>
          <w:rFonts w:ascii="Times New Roman" w:hAnsi="Times New Roman" w:cs="Times New Roman"/>
          <w:sz w:val="24"/>
          <w:szCs w:val="24"/>
        </w:rPr>
      </w:pPr>
      <w:r>
        <w:rPr>
          <w:noProof/>
        </w:rPr>
        <w:drawing>
          <wp:anchor distT="0" distB="0" distL="114300" distR="114300" simplePos="0" relativeHeight="251662336" behindDoc="1" locked="0" layoutInCell="1" allowOverlap="1">
            <wp:simplePos x="0" y="0"/>
            <wp:positionH relativeFrom="column">
              <wp:posOffset>400050</wp:posOffset>
            </wp:positionH>
            <wp:positionV relativeFrom="paragraph">
              <wp:posOffset>72390</wp:posOffset>
            </wp:positionV>
            <wp:extent cx="5238750" cy="3265170"/>
            <wp:effectExtent l="95250" t="76200" r="76200" b="49530"/>
            <wp:wrapTight wrapText="bothSides">
              <wp:wrapPolygon edited="0">
                <wp:start x="-393" y="-504"/>
                <wp:lineTo x="-393" y="21928"/>
                <wp:lineTo x="21914" y="21928"/>
                <wp:lineTo x="21914" y="-504"/>
                <wp:lineTo x="-393" y="-50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0" cy="3265170"/>
                    </a:xfrm>
                    <a:prstGeom prst="rect">
                      <a:avLst/>
                    </a:prstGeom>
                    <a:noFill/>
                    <a:ln w="76200">
                      <a:solidFill>
                        <a:schemeClr val="bg1"/>
                      </a:solidFill>
                    </a:ln>
                  </pic:spPr>
                </pic:pic>
              </a:graphicData>
            </a:graphic>
          </wp:anchor>
        </w:drawing>
      </w:r>
    </w:p>
    <w:p w:rsidR="00671E6E" w:rsidRPr="00E93CC3" w:rsidRDefault="00B94519" w:rsidP="00873ED9">
      <w:pPr>
        <w:ind w:right="-897"/>
        <w:jc w:val="both"/>
        <w:rPr>
          <w:rFonts w:ascii="Times New Roman" w:hAnsi="Times New Roman" w:cs="Times New Roman"/>
          <w:sz w:val="24"/>
          <w:szCs w:val="24"/>
        </w:rPr>
      </w:pPr>
      <w:r>
        <w:rPr>
          <w:noProof/>
        </w:rPr>
        <w:drawing>
          <wp:anchor distT="0" distB="0" distL="114300" distR="114300" simplePos="0" relativeHeight="251663360" behindDoc="1" locked="0" layoutInCell="1" allowOverlap="1">
            <wp:simplePos x="0" y="0"/>
            <wp:positionH relativeFrom="column">
              <wp:posOffset>390525</wp:posOffset>
            </wp:positionH>
            <wp:positionV relativeFrom="paragraph">
              <wp:posOffset>3144520</wp:posOffset>
            </wp:positionV>
            <wp:extent cx="5248275" cy="2981325"/>
            <wp:effectExtent l="95250" t="76200" r="85725" b="66675"/>
            <wp:wrapTight wrapText="bothSides">
              <wp:wrapPolygon edited="0">
                <wp:start x="-392" y="-552"/>
                <wp:lineTo x="-392" y="22083"/>
                <wp:lineTo x="21953" y="22083"/>
                <wp:lineTo x="21953" y="-552"/>
                <wp:lineTo x="-392" y="-552"/>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48275" cy="2981325"/>
                    </a:xfrm>
                    <a:prstGeom prst="rect">
                      <a:avLst/>
                    </a:prstGeom>
                    <a:noFill/>
                    <a:ln w="76200">
                      <a:solidFill>
                        <a:schemeClr val="bg1"/>
                      </a:solidFill>
                    </a:ln>
                  </pic:spPr>
                </pic:pic>
              </a:graphicData>
            </a:graphic>
          </wp:anchor>
        </w:drawing>
      </w:r>
      <w:r w:rsidR="00671E6E" w:rsidRPr="00671E6E">
        <w:t xml:space="preserve"> </w:t>
      </w:r>
      <w:bookmarkStart w:id="0" w:name="_GoBack"/>
      <w:r w:rsidR="00F0447A" w:rsidRPr="00F0447A">
        <w:rPr>
          <w:noProof/>
        </w:rPr>
        <w:drawing>
          <wp:anchor distT="0" distB="0" distL="114300" distR="114300" simplePos="0" relativeHeight="251659264" behindDoc="0" locked="0" layoutInCell="1" allowOverlap="1">
            <wp:simplePos x="0" y="0"/>
            <wp:positionH relativeFrom="column">
              <wp:posOffset>7303135</wp:posOffset>
            </wp:positionH>
            <wp:positionV relativeFrom="paragraph">
              <wp:posOffset>-635</wp:posOffset>
            </wp:positionV>
            <wp:extent cx="4010917" cy="3008188"/>
            <wp:effectExtent l="0" t="0" r="8890" b="1905"/>
            <wp:wrapNone/>
            <wp:docPr id="6" name="Picture 1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6B47418-2396-4E41-AEAC-945682A824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6B47418-2396-4E41-AEAC-945682A82422}"/>
                        </a:ext>
                      </a:extLst>
                    </pic:cNvPr>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10917" cy="3008188"/>
                    </a:xfrm>
                    <a:prstGeom prst="rect">
                      <a:avLst/>
                    </a:prstGeom>
                  </pic:spPr>
                </pic:pic>
              </a:graphicData>
            </a:graphic>
          </wp:anchor>
        </w:drawing>
      </w:r>
      <w:bookmarkEnd w:id="0"/>
    </w:p>
    <w:sectPr w:rsidR="00671E6E" w:rsidRPr="00E93CC3" w:rsidSect="00FD53B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3D052D"/>
    <w:rsid w:val="00061031"/>
    <w:rsid w:val="001C3EFE"/>
    <w:rsid w:val="003D052D"/>
    <w:rsid w:val="003D0E59"/>
    <w:rsid w:val="004E2BB6"/>
    <w:rsid w:val="004E42E2"/>
    <w:rsid w:val="00510571"/>
    <w:rsid w:val="005349AE"/>
    <w:rsid w:val="00561AA7"/>
    <w:rsid w:val="005E1114"/>
    <w:rsid w:val="00671E6E"/>
    <w:rsid w:val="00731FD2"/>
    <w:rsid w:val="007C3D88"/>
    <w:rsid w:val="00873ED9"/>
    <w:rsid w:val="008A7A7C"/>
    <w:rsid w:val="008F3DB0"/>
    <w:rsid w:val="00A46014"/>
    <w:rsid w:val="00A60030"/>
    <w:rsid w:val="00AF3A21"/>
    <w:rsid w:val="00B94519"/>
    <w:rsid w:val="00BE478A"/>
    <w:rsid w:val="00D13FB7"/>
    <w:rsid w:val="00D76D56"/>
    <w:rsid w:val="00E0274B"/>
    <w:rsid w:val="00E93CC3"/>
    <w:rsid w:val="00F0447A"/>
    <w:rsid w:val="00FD53B8"/>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IN" w:eastAsia="en-US" w:bidi="bn-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AA7"/>
    <w:pPr>
      <w:spacing w:after="200" w:line="276" w:lineRule="auto"/>
    </w:pPr>
    <w:rPr>
      <w:rFonts w:eastAsiaTheme="minorEastAsia"/>
      <w:szCs w:val="22"/>
      <w:lang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6D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D56"/>
    <w:rPr>
      <w:rFonts w:ascii="Tahoma" w:eastAsiaTheme="minorEastAsia" w:hAnsi="Tahoma" w:cs="Tahoma"/>
      <w:sz w:val="16"/>
      <w:szCs w:val="16"/>
      <w:lang w:eastAsia="en-IN" w:bidi="ar-S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275</Words>
  <Characters>1568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Kamal Kanti Som</dc:creator>
  <cp:lastModifiedBy>CIFRI (BARRACKPUR)</cp:lastModifiedBy>
  <cp:revision>2</cp:revision>
  <dcterms:created xsi:type="dcterms:W3CDTF">2018-12-30T17:55:00Z</dcterms:created>
  <dcterms:modified xsi:type="dcterms:W3CDTF">2018-12-30T17:55:00Z</dcterms:modified>
</cp:coreProperties>
</file>